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6F" w:rsidRDefault="006A74D8" w:rsidP="006A74D8">
      <w:pPr>
        <w:jc w:val="center"/>
      </w:pPr>
      <w:r>
        <w:rPr>
          <w:noProof/>
        </w:rPr>
        <w:drawing>
          <wp:inline distT="0" distB="0" distL="0" distR="0" wp14:anchorId="413C908E" wp14:editId="4B827FBC">
            <wp:extent cx="2607303" cy="718457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545" cy="7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D8" w:rsidRDefault="006A74D8" w:rsidP="006A74D8">
      <w:pPr>
        <w:jc w:val="center"/>
      </w:pPr>
      <w:r>
        <w:t>Job Description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Job Title:</w:t>
      </w:r>
      <w:r w:rsidRPr="0041122E">
        <w:rPr>
          <w:rFonts w:ascii="Times New Roman" w:hAnsi="Times New Roman" w:cs="Times New Roman"/>
        </w:rPr>
        <w:t xml:space="preserve">  Student Nurse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Classification</w:t>
      </w:r>
      <w:r w:rsidRPr="0041122E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41122E">
        <w:rPr>
          <w:rFonts w:ascii="Times New Roman" w:hAnsi="Times New Roman" w:cs="Times New Roman"/>
        </w:rPr>
        <w:t xml:space="preserve">Non-exempt 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Education Required</w:t>
      </w:r>
      <w:r w:rsidRPr="0041122E">
        <w:rPr>
          <w:rFonts w:ascii="Times New Roman" w:hAnsi="Times New Roman" w:cs="Times New Roman"/>
        </w:rPr>
        <w:t>: Must be in Accredited Nursing School and have completed Med/</w:t>
      </w:r>
      <w:proofErr w:type="spellStart"/>
      <w:r w:rsidRPr="0041122E">
        <w:rPr>
          <w:rFonts w:ascii="Times New Roman" w:hAnsi="Times New Roman" w:cs="Times New Roman"/>
        </w:rPr>
        <w:t>Surg</w:t>
      </w:r>
      <w:proofErr w:type="spellEnd"/>
      <w:r w:rsidRPr="0041122E">
        <w:rPr>
          <w:rFonts w:ascii="Times New Roman" w:hAnsi="Times New Roman" w:cs="Times New Roman"/>
        </w:rPr>
        <w:t xml:space="preserve"> </w:t>
      </w:r>
      <w:r w:rsidR="00D659AF">
        <w:rPr>
          <w:rFonts w:ascii="Times New Roman" w:hAnsi="Times New Roman" w:cs="Times New Roman"/>
        </w:rPr>
        <w:t>I</w:t>
      </w:r>
      <w:r w:rsidRPr="0041122E">
        <w:rPr>
          <w:rFonts w:ascii="Times New Roman" w:hAnsi="Times New Roman" w:cs="Times New Roman"/>
        </w:rPr>
        <w:t xml:space="preserve"> 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Reports to</w:t>
      </w:r>
      <w:r w:rsidRPr="0041122E">
        <w:rPr>
          <w:rFonts w:ascii="Times New Roman" w:hAnsi="Times New Roman" w:cs="Times New Roman"/>
        </w:rPr>
        <w:t xml:space="preserve">:  </w:t>
      </w:r>
      <w:r w:rsidR="00785457">
        <w:rPr>
          <w:rFonts w:ascii="Times New Roman" w:hAnsi="Times New Roman" w:cs="Times New Roman"/>
        </w:rPr>
        <w:t>Executive Director of Nursing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Creation Date</w:t>
      </w:r>
      <w:r w:rsidRPr="0041122E">
        <w:rPr>
          <w:rFonts w:ascii="Times New Roman" w:hAnsi="Times New Roman" w:cs="Times New Roman"/>
        </w:rPr>
        <w:t>:  05/30/2014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</w:rPr>
      </w:pPr>
      <w:r w:rsidRPr="0041122E">
        <w:rPr>
          <w:rFonts w:ascii="Times New Roman" w:hAnsi="Times New Roman" w:cs="Times New Roman"/>
          <w:b/>
        </w:rPr>
        <w:t>Revised Date</w:t>
      </w:r>
      <w:r w:rsidRPr="0041122E">
        <w:rPr>
          <w:rFonts w:ascii="Times New Roman" w:hAnsi="Times New Roman" w:cs="Times New Roman"/>
        </w:rPr>
        <w:t>: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  <w:b/>
        </w:rPr>
      </w:pP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  <w:b/>
        </w:rPr>
      </w:pPr>
      <w:r w:rsidRPr="0041122E">
        <w:rPr>
          <w:rFonts w:ascii="Times New Roman" w:hAnsi="Times New Roman" w:cs="Times New Roman"/>
          <w:b/>
        </w:rPr>
        <w:t>Job Summary</w:t>
      </w:r>
    </w:p>
    <w:p w:rsidR="006A74D8" w:rsidRPr="006A74D8" w:rsidRDefault="006A74D8" w:rsidP="006A74D8">
      <w:pPr>
        <w:shd w:val="clear" w:color="auto" w:fill="FFFFFF"/>
        <w:spacing w:after="225" w:line="300" w:lineRule="atLeast"/>
        <w:rPr>
          <w:rFonts w:ascii="Times New Roman" w:hAnsi="Times New Roman" w:cs="Times New Roman"/>
        </w:rPr>
      </w:pPr>
      <w:r w:rsidRPr="006A74D8">
        <w:rPr>
          <w:rFonts w:ascii="Times New Roman" w:hAnsi="Times New Roman" w:cs="Times New Roman"/>
        </w:rPr>
        <w:t xml:space="preserve">The student nurse </w:t>
      </w:r>
      <w:r w:rsidRPr="0041122E">
        <w:rPr>
          <w:rFonts w:ascii="Times New Roman" w:hAnsi="Times New Roman" w:cs="Times New Roman"/>
        </w:rPr>
        <w:t>p</w:t>
      </w:r>
      <w:r w:rsidRPr="006A74D8">
        <w:rPr>
          <w:rFonts w:ascii="Times New Roman" w:hAnsi="Times New Roman" w:cs="Times New Roman"/>
        </w:rPr>
        <w:t>rovides patient care, consistent with medical plan of care for assigned patients</w:t>
      </w:r>
      <w:r w:rsidRPr="0041122E">
        <w:rPr>
          <w:rFonts w:ascii="Times New Roman" w:hAnsi="Times New Roman" w:cs="Times New Roman"/>
        </w:rPr>
        <w:t xml:space="preserve"> under the supervision of an RN. </w:t>
      </w:r>
      <w:r w:rsidRPr="006A74D8">
        <w:rPr>
          <w:rFonts w:ascii="Times New Roman" w:hAnsi="Times New Roman" w:cs="Times New Roman"/>
        </w:rPr>
        <w:t xml:space="preserve">This may include any or all days of the week and many different varieties of shifts. </w:t>
      </w:r>
    </w:p>
    <w:p w:rsidR="006A74D8" w:rsidRPr="0041122E" w:rsidRDefault="006A74D8" w:rsidP="006A74D8">
      <w:pPr>
        <w:spacing w:after="0" w:line="240" w:lineRule="auto"/>
        <w:rPr>
          <w:rFonts w:ascii="Times New Roman" w:hAnsi="Times New Roman" w:cs="Times New Roman"/>
          <w:b/>
        </w:rPr>
      </w:pPr>
      <w:r w:rsidRPr="0041122E">
        <w:rPr>
          <w:rFonts w:ascii="Times New Roman" w:hAnsi="Times New Roman" w:cs="Times New Roman"/>
          <w:b/>
        </w:rPr>
        <w:t>Essential Duties and Responsibilities</w:t>
      </w:r>
    </w:p>
    <w:p w:rsidR="005E2ACF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hAnsi="Times New Roman" w:cs="Times New Roman"/>
          <w:lang w:val="en"/>
        </w:rPr>
        <w:t>Physical assessment, including but not limited to,</w:t>
      </w:r>
      <w:r w:rsidR="00F307F6">
        <w:rPr>
          <w:rFonts w:ascii="Times New Roman" w:hAnsi="Times New Roman" w:cs="Times New Roman"/>
          <w:lang w:val="en"/>
        </w:rPr>
        <w:t xml:space="preserve"> vital signs,</w:t>
      </w:r>
      <w:r w:rsidRPr="0041122E">
        <w:rPr>
          <w:rFonts w:ascii="Times New Roman" w:hAnsi="Times New Roman" w:cs="Times New Roman"/>
          <w:lang w:val="en"/>
        </w:rPr>
        <w:t xml:space="preserve"> listening to heart, lung, and bowel sounds with a stethoscope, checking incisions, and observing other factors, depending on individual patient </w:t>
      </w:r>
    </w:p>
    <w:p w:rsidR="006A74D8" w:rsidRPr="006A74D8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6A74D8">
        <w:rPr>
          <w:rFonts w:ascii="Times New Roman" w:eastAsia="Times New Roman" w:hAnsi="Times New Roman" w:cs="Times New Roman"/>
          <w:lang w:val="en"/>
        </w:rPr>
        <w:t xml:space="preserve">Receiving and giving verbal reports on each patient at the start and end of each clinical experience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Preparing patients for transport to other hospital departments for testing; preparing patients for discharge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Charting via data entered into computer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>Bathing patients and changing bed</w:t>
      </w:r>
      <w:r w:rsidR="00F307F6">
        <w:rPr>
          <w:rFonts w:ascii="Times New Roman" w:eastAsia="Times New Roman" w:hAnsi="Times New Roman" w:cs="Times New Roman"/>
          <w:lang w:val="en"/>
        </w:rPr>
        <w:t xml:space="preserve"> linens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Dressing and feeding patients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Accepting and orienting new patients to assigned unit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Providing individual patient education, in accordance with accepted nursing practice and medical plan of care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Discharge planning: obtaining equipment, consulting dietary, teaching patient about discharge medications, obtaining physician approval, and arranging for any laboratory tests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Interacts with physician regarding patient’s conditions </w:t>
      </w:r>
    </w:p>
    <w:p w:rsidR="006A74D8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Provides emotional support and patient education to patients and families </w:t>
      </w:r>
    </w:p>
    <w:p w:rsidR="005E2ACF" w:rsidRPr="0041122E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Performs specialized functions, including responding to audible and visual cardiac alarms, </w:t>
      </w:r>
      <w:r w:rsidR="00F307F6">
        <w:rPr>
          <w:rFonts w:ascii="Times New Roman" w:eastAsia="Times New Roman" w:hAnsi="Times New Roman" w:cs="Times New Roman"/>
          <w:lang w:val="en"/>
        </w:rPr>
        <w:t>dressing changes</w:t>
      </w:r>
      <w:r w:rsidRPr="0041122E">
        <w:rPr>
          <w:rFonts w:ascii="Times New Roman" w:eastAsia="Times New Roman" w:hAnsi="Times New Roman" w:cs="Times New Roman"/>
          <w:lang w:val="en"/>
        </w:rPr>
        <w:t>,</w:t>
      </w:r>
      <w:r w:rsidR="00F307F6">
        <w:rPr>
          <w:rFonts w:ascii="Times New Roman" w:eastAsia="Times New Roman" w:hAnsi="Times New Roman" w:cs="Times New Roman"/>
          <w:lang w:val="en"/>
        </w:rPr>
        <w:t xml:space="preserve"> and glucometer.  </w:t>
      </w:r>
      <w:r w:rsidRPr="0041122E">
        <w:rPr>
          <w:rFonts w:ascii="Times New Roman" w:eastAsia="Times New Roman" w:hAnsi="Times New Roman" w:cs="Times New Roman"/>
          <w:lang w:val="en"/>
        </w:rPr>
        <w:t xml:space="preserve"> </w:t>
      </w:r>
    </w:p>
    <w:p w:rsidR="005E2ACF" w:rsidRDefault="006A74D8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 xml:space="preserve">Coordinates patient care with other hospital departments, including Physical Therapy, </w:t>
      </w:r>
      <w:r w:rsidR="005E2ACF" w:rsidRPr="0041122E">
        <w:rPr>
          <w:rFonts w:ascii="Times New Roman" w:eastAsia="Times New Roman" w:hAnsi="Times New Roman" w:cs="Times New Roman"/>
          <w:lang w:val="en"/>
        </w:rPr>
        <w:t xml:space="preserve">Respiratory Therapy, </w:t>
      </w:r>
      <w:r w:rsidRPr="0041122E">
        <w:rPr>
          <w:rFonts w:ascii="Times New Roman" w:eastAsia="Times New Roman" w:hAnsi="Times New Roman" w:cs="Times New Roman"/>
          <w:lang w:val="en"/>
        </w:rPr>
        <w:t>Dietary, and Social Service</w:t>
      </w:r>
      <w:r w:rsidR="005E2ACF" w:rsidRPr="0041122E">
        <w:rPr>
          <w:rFonts w:ascii="Times New Roman" w:eastAsia="Times New Roman" w:hAnsi="Times New Roman" w:cs="Times New Roman"/>
          <w:lang w:val="en"/>
        </w:rPr>
        <w:t>s</w:t>
      </w:r>
      <w:r w:rsidRPr="0041122E">
        <w:rPr>
          <w:rFonts w:ascii="Times New Roman" w:eastAsia="Times New Roman" w:hAnsi="Times New Roman" w:cs="Times New Roman"/>
          <w:lang w:val="en"/>
        </w:rPr>
        <w:t xml:space="preserve"> </w:t>
      </w:r>
    </w:p>
    <w:p w:rsidR="00F307F6" w:rsidRPr="0041122E" w:rsidRDefault="00F307F6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Attending mandatory in-services and staff meetings</w:t>
      </w:r>
    </w:p>
    <w:p w:rsidR="006A74D8" w:rsidRPr="0041122E" w:rsidRDefault="005E2ACF" w:rsidP="005E2A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>Other duties as may be assigned.</w:t>
      </w:r>
    </w:p>
    <w:p w:rsidR="0041122E" w:rsidRDefault="0041122E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</w:p>
    <w:p w:rsidR="00AE41E3" w:rsidRDefault="00AE41E3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lang w:val="en"/>
        </w:rPr>
      </w:pPr>
    </w:p>
    <w:p w:rsidR="005E2ACF" w:rsidRPr="0041122E" w:rsidRDefault="00AE41E3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lang w:val="en"/>
        </w:rPr>
      </w:pPr>
      <w:r>
        <w:rPr>
          <w:rFonts w:ascii="Times New Roman" w:eastAsia="Times New Roman" w:hAnsi="Times New Roman" w:cs="Times New Roman"/>
          <w:b/>
          <w:lang w:val="en"/>
        </w:rPr>
        <w:lastRenderedPageBreak/>
        <w:t>J</w:t>
      </w:r>
      <w:r w:rsidR="0041122E" w:rsidRPr="0041122E">
        <w:rPr>
          <w:rFonts w:ascii="Times New Roman" w:eastAsia="Times New Roman" w:hAnsi="Times New Roman" w:cs="Times New Roman"/>
          <w:b/>
          <w:lang w:val="en"/>
        </w:rPr>
        <w:t>ob Requirements</w:t>
      </w:r>
    </w:p>
    <w:p w:rsidR="0041122E" w:rsidRPr="0041122E" w:rsidRDefault="0041122E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lang w:val="en"/>
        </w:rPr>
        <w:t>Education:  High School Diploma or GED required.  Must be enrolled in an accredited Nursing Schoo</w:t>
      </w:r>
      <w:r w:rsidR="0014128F">
        <w:rPr>
          <w:rFonts w:ascii="Times New Roman" w:eastAsia="Times New Roman" w:hAnsi="Times New Roman" w:cs="Times New Roman"/>
          <w:lang w:val="en"/>
        </w:rPr>
        <w:t>l and have completed Med/</w:t>
      </w:r>
      <w:proofErr w:type="spellStart"/>
      <w:r w:rsidR="0014128F">
        <w:rPr>
          <w:rFonts w:ascii="Times New Roman" w:eastAsia="Times New Roman" w:hAnsi="Times New Roman" w:cs="Times New Roman"/>
          <w:lang w:val="en"/>
        </w:rPr>
        <w:t>Surg</w:t>
      </w:r>
      <w:proofErr w:type="spellEnd"/>
      <w:r w:rsidR="0014128F">
        <w:rPr>
          <w:rFonts w:ascii="Times New Roman" w:eastAsia="Times New Roman" w:hAnsi="Times New Roman" w:cs="Times New Roman"/>
          <w:lang w:val="en"/>
        </w:rPr>
        <w:t xml:space="preserve"> I</w:t>
      </w:r>
      <w:r w:rsidRPr="0041122E">
        <w:rPr>
          <w:rFonts w:ascii="Times New Roman" w:eastAsia="Times New Roman" w:hAnsi="Times New Roman" w:cs="Times New Roman"/>
          <w:lang w:val="en"/>
        </w:rPr>
        <w:t xml:space="preserve">.  </w:t>
      </w:r>
    </w:p>
    <w:p w:rsidR="0041122E" w:rsidRPr="0041122E" w:rsidRDefault="0041122E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b/>
          <w:lang w:val="en"/>
        </w:rPr>
        <w:t>Certification/Licensure:</w:t>
      </w:r>
      <w:r w:rsidRPr="0041122E">
        <w:rPr>
          <w:rFonts w:ascii="Times New Roman" w:eastAsia="Times New Roman" w:hAnsi="Times New Roman" w:cs="Times New Roman"/>
          <w:lang w:val="en"/>
        </w:rPr>
        <w:t xml:space="preserve">  CPR required</w:t>
      </w:r>
    </w:p>
    <w:p w:rsidR="0041122E" w:rsidRPr="0041122E" w:rsidRDefault="0041122E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b/>
          <w:lang w:val="en"/>
        </w:rPr>
        <w:t>Experience:</w:t>
      </w:r>
      <w:r w:rsidRPr="0041122E">
        <w:rPr>
          <w:rFonts w:ascii="Times New Roman" w:eastAsia="Times New Roman" w:hAnsi="Times New Roman" w:cs="Times New Roman"/>
          <w:lang w:val="en"/>
        </w:rPr>
        <w:t xml:space="preserve">  Knowledge of basic nursing principles required.  Excellent interpersonal and communication skills required.  </w:t>
      </w:r>
    </w:p>
    <w:p w:rsidR="0041122E" w:rsidRPr="0041122E" w:rsidRDefault="0041122E" w:rsidP="00D659A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  <w:r w:rsidRPr="0041122E">
        <w:rPr>
          <w:rFonts w:ascii="Times New Roman" w:eastAsia="Times New Roman" w:hAnsi="Times New Roman" w:cs="Times New Roman"/>
          <w:b/>
          <w:lang w:val="en"/>
        </w:rPr>
        <w:t>Physical Requirements:</w:t>
      </w:r>
      <w:r w:rsidRPr="0041122E">
        <w:rPr>
          <w:rFonts w:ascii="Times New Roman" w:eastAsia="Times New Roman" w:hAnsi="Times New Roman" w:cs="Times New Roman"/>
          <w:lang w:val="en"/>
        </w:rPr>
        <w:t xml:space="preserve">  Frequent walking, standing and sitting.  The ability to frequently lift up to </w:t>
      </w:r>
      <w:r w:rsidR="00D659AF">
        <w:rPr>
          <w:rFonts w:ascii="Times New Roman" w:eastAsia="Times New Roman" w:hAnsi="Times New Roman" w:cs="Times New Roman"/>
          <w:lang w:val="en"/>
        </w:rPr>
        <w:t>50</w:t>
      </w:r>
      <w:r w:rsidRPr="0041122E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41122E">
        <w:rPr>
          <w:rFonts w:ascii="Times New Roman" w:eastAsia="Times New Roman" w:hAnsi="Times New Roman" w:cs="Times New Roman"/>
          <w:lang w:val="en"/>
        </w:rPr>
        <w:t>lbs</w:t>
      </w:r>
      <w:proofErr w:type="spellEnd"/>
      <w:r w:rsidRPr="0041122E">
        <w:rPr>
          <w:rFonts w:ascii="Times New Roman" w:eastAsia="Times New Roman" w:hAnsi="Times New Roman" w:cs="Times New Roman"/>
          <w:lang w:val="en"/>
        </w:rPr>
        <w:t xml:space="preserve"> alone.  Ability to reach, stoop, bend and use hands to palpate and feel.  Good visual acuity.</w:t>
      </w:r>
    </w:p>
    <w:p w:rsidR="0041122E" w:rsidRPr="0041122E" w:rsidRDefault="00786B81" w:rsidP="005E2AC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E635A" wp14:editId="3DC65879">
                <wp:simplePos x="0" y="0"/>
                <wp:positionH relativeFrom="column">
                  <wp:posOffset>3116580</wp:posOffset>
                </wp:positionH>
                <wp:positionV relativeFrom="paragraph">
                  <wp:posOffset>296545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B81" w:rsidRDefault="00786B81" w:rsidP="00786B81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786B81" w:rsidRDefault="00786B81" w:rsidP="00786B81">
                            <w:r>
                              <w:t>Signature: ________________________________</w:t>
                            </w:r>
                          </w:p>
                          <w:p w:rsidR="00786B81" w:rsidRDefault="00786B81" w:rsidP="00786B81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E6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3.35pt;width:263.4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" fillcolor="white [3201]" strokeweight=".5pt">
                <v:textbox>
                  <w:txbxContent>
                    <w:p w:rsidR="00786B81" w:rsidRDefault="00786B81" w:rsidP="00786B81">
                      <w:r>
                        <w:t>I have received my job description and understand that I will be evaluated on the requirements as described therein.</w:t>
                      </w:r>
                    </w:p>
                    <w:p w:rsidR="00786B81" w:rsidRDefault="00786B81" w:rsidP="00786B81">
                      <w:r>
                        <w:t>Signature: ________________________________</w:t>
                      </w:r>
                    </w:p>
                    <w:p w:rsidR="00786B81" w:rsidRDefault="00786B81" w:rsidP="00786B81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22E" w:rsidRPr="0041122E" w:rsidSect="004112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2"/>
    <w:multiLevelType w:val="hybridMultilevel"/>
    <w:tmpl w:val="CDD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1E8F"/>
    <w:multiLevelType w:val="multilevel"/>
    <w:tmpl w:val="18ACFCB6"/>
    <w:lvl w:ilvl="0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8"/>
    <w:rsid w:val="001044EA"/>
    <w:rsid w:val="0014128F"/>
    <w:rsid w:val="0018036F"/>
    <w:rsid w:val="0041122E"/>
    <w:rsid w:val="0052632B"/>
    <w:rsid w:val="005E2ACF"/>
    <w:rsid w:val="006A74D8"/>
    <w:rsid w:val="00706C27"/>
    <w:rsid w:val="00726CAC"/>
    <w:rsid w:val="00785457"/>
    <w:rsid w:val="00786B81"/>
    <w:rsid w:val="00824B66"/>
    <w:rsid w:val="009B1143"/>
    <w:rsid w:val="00AE41E3"/>
    <w:rsid w:val="00D659AF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C4E2"/>
  <w15:docId w15:val="{A25C4A8A-8C51-4BB8-AA99-3B948E9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9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5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23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1785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910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3540">
                                                  <w:marLeft w:val="375"/>
                                                  <w:marRight w:val="375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26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50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6710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96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6231">
                                                  <w:marLeft w:val="375"/>
                                                  <w:marRight w:val="375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8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10</cp:revision>
  <cp:lastPrinted>2018-03-05T17:52:00Z</cp:lastPrinted>
  <dcterms:created xsi:type="dcterms:W3CDTF">2014-06-02T18:04:00Z</dcterms:created>
  <dcterms:modified xsi:type="dcterms:W3CDTF">2018-03-05T18:25:00Z</dcterms:modified>
</cp:coreProperties>
</file>