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368" w:rsidRDefault="0070195A" w:rsidP="004517C0">
      <w:pPr>
        <w:jc w:val="center"/>
      </w:pPr>
      <w:r>
        <w:rPr>
          <w:noProof/>
        </w:rPr>
        <w:drawing>
          <wp:inline distT="0" distB="0" distL="0" distR="0">
            <wp:extent cx="3669927" cy="1088746"/>
            <wp:effectExtent l="0" t="0" r="6985" b="0"/>
            <wp:docPr id="3" name="Picture 3" descr="C:\Users\Robin.Rose\AppData\Local\Microsoft\Windows\INetCache\Content.Word\GCGH-2018-logo US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.Rose\AppData\Local\Microsoft\Windows\INetCache\Content.Word\GCGH-2018-logo US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46" cy="10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7C0" w:rsidRDefault="004517C0" w:rsidP="004517C0">
      <w:pPr>
        <w:jc w:val="center"/>
        <w:rPr>
          <w:rFonts w:ascii="Times New Roman" w:hAnsi="Times New Roman"/>
          <w:sz w:val="28"/>
          <w:szCs w:val="28"/>
        </w:rPr>
      </w:pPr>
      <w:r>
        <w:t xml:space="preserve">                </w:t>
      </w:r>
      <w:r w:rsidRPr="004517C0">
        <w:rPr>
          <w:rFonts w:ascii="Times New Roman" w:hAnsi="Times New Roman"/>
          <w:sz w:val="28"/>
          <w:szCs w:val="28"/>
        </w:rPr>
        <w:t>Job Description</w:t>
      </w:r>
    </w:p>
    <w:p w:rsidR="004517C0" w:rsidRDefault="004517C0" w:rsidP="004517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Title:  </w:t>
      </w:r>
      <w:r w:rsidR="0070195A">
        <w:rPr>
          <w:rFonts w:ascii="Times New Roman" w:eastAsia="Times New Roman" w:hAnsi="Times New Roman" w:cs="Times New Roman"/>
          <w:bCs/>
          <w:sz w:val="24"/>
          <w:szCs w:val="24"/>
        </w:rPr>
        <w:t>Bi</w:t>
      </w:r>
      <w:r w:rsidR="00757994">
        <w:rPr>
          <w:rFonts w:ascii="Times New Roman" w:eastAsia="Times New Roman" w:hAnsi="Times New Roman" w:cs="Times New Roman"/>
          <w:bCs/>
          <w:sz w:val="24"/>
          <w:szCs w:val="24"/>
        </w:rPr>
        <w:t>lling Clerk – Clinics/Hospital</w:t>
      </w:r>
    </w:p>
    <w:p w:rsidR="0070195A" w:rsidRDefault="0070195A" w:rsidP="0045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5A">
        <w:rPr>
          <w:rFonts w:ascii="Times New Roman" w:eastAsia="Times New Roman" w:hAnsi="Times New Roman" w:cs="Times New Roman"/>
          <w:b/>
          <w:bCs/>
          <w:sz w:val="24"/>
          <w:szCs w:val="24"/>
        </w:rPr>
        <w:t>Job Code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03</w:t>
      </w:r>
    </w:p>
    <w:p w:rsidR="004517C0" w:rsidRDefault="004517C0" w:rsidP="0045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Classification:</w:t>
      </w:r>
      <w:r w:rsidR="00BB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95A">
        <w:rPr>
          <w:rFonts w:ascii="Times New Roman" w:eastAsia="Times New Roman" w:hAnsi="Times New Roman" w:cs="Times New Roman"/>
          <w:sz w:val="24"/>
          <w:szCs w:val="24"/>
        </w:rPr>
        <w:t>Non-exempt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4517C0" w:rsidRDefault="004517C0" w:rsidP="0045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55B4">
        <w:rPr>
          <w:rFonts w:ascii="Times New Roman" w:eastAsia="Times New Roman" w:hAnsi="Times New Roman" w:cs="Times New Roman"/>
          <w:sz w:val="24"/>
          <w:szCs w:val="24"/>
        </w:rPr>
        <w:t>CFO</w:t>
      </w:r>
    </w:p>
    <w:p w:rsidR="004517C0" w:rsidRDefault="004517C0" w:rsidP="0045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Creation 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4340">
        <w:rPr>
          <w:rFonts w:ascii="Times New Roman" w:eastAsia="Times New Roman" w:hAnsi="Times New Roman" w:cs="Times New Roman"/>
          <w:sz w:val="24"/>
          <w:szCs w:val="24"/>
        </w:rPr>
        <w:t>04/21/2016</w:t>
      </w:r>
    </w:p>
    <w:p w:rsidR="004517C0" w:rsidRDefault="004517C0" w:rsidP="0045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7C0" w:rsidRDefault="004517C0" w:rsidP="004517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Job Summary</w:t>
      </w:r>
    </w:p>
    <w:p w:rsidR="004255B4" w:rsidRPr="002B4340" w:rsidRDefault="002B4340" w:rsidP="0045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40">
        <w:rPr>
          <w:rFonts w:ascii="Times New Roman" w:eastAsia="Times New Roman" w:hAnsi="Times New Roman" w:cs="Times New Roman"/>
          <w:sz w:val="24"/>
          <w:szCs w:val="24"/>
        </w:rPr>
        <w:t>Responsible for entering and coding patient services into a computer system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(EHR)</w:t>
      </w:r>
      <w:r w:rsidRPr="002B4340">
        <w:rPr>
          <w:rFonts w:ascii="Times New Roman" w:eastAsia="Times New Roman" w:hAnsi="Times New Roman" w:cs="Times New Roman"/>
          <w:sz w:val="24"/>
          <w:szCs w:val="24"/>
        </w:rPr>
        <w:t xml:space="preserve"> and generating invoices to be sent to the patient.</w:t>
      </w:r>
      <w:r w:rsidR="001E20E0">
        <w:rPr>
          <w:rFonts w:ascii="Times New Roman" w:eastAsia="Times New Roman" w:hAnsi="Times New Roman" w:cs="Times New Roman"/>
          <w:sz w:val="24"/>
          <w:szCs w:val="24"/>
        </w:rPr>
        <w:t xml:space="preserve">  H</w:t>
      </w:r>
      <w:r w:rsidRPr="002B4340">
        <w:rPr>
          <w:rFonts w:ascii="Times New Roman" w:eastAsia="Times New Roman" w:hAnsi="Times New Roman" w:cs="Times New Roman"/>
          <w:sz w:val="24"/>
          <w:szCs w:val="24"/>
        </w:rPr>
        <w:t>andles insurance claims, performs collections duties</w:t>
      </w:r>
      <w:r w:rsidR="001E20E0">
        <w:rPr>
          <w:rFonts w:ascii="Times New Roman" w:eastAsia="Times New Roman" w:hAnsi="Times New Roman" w:cs="Times New Roman"/>
          <w:sz w:val="24"/>
          <w:szCs w:val="24"/>
        </w:rPr>
        <w:t xml:space="preserve"> and s</w:t>
      </w:r>
      <w:r w:rsidR="001E20E0" w:rsidRPr="002B4340">
        <w:rPr>
          <w:rFonts w:ascii="Times New Roman" w:eastAsia="Times New Roman" w:hAnsi="Times New Roman" w:cs="Times New Roman"/>
          <w:sz w:val="24"/>
          <w:szCs w:val="24"/>
        </w:rPr>
        <w:t>orts and files paperwork</w:t>
      </w:r>
      <w:r w:rsidRPr="002B43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Responsible for collecting deductibles and co-pays, up front, during patient visits.</w:t>
      </w:r>
      <w:r w:rsidR="0031322A">
        <w:rPr>
          <w:rFonts w:ascii="Times New Roman" w:eastAsia="Times New Roman" w:hAnsi="Times New Roman" w:cs="Times New Roman"/>
          <w:sz w:val="24"/>
          <w:szCs w:val="24"/>
        </w:rPr>
        <w:t xml:space="preserve">  This position will</w:t>
      </w:r>
      <w:r w:rsidR="00724FE4">
        <w:rPr>
          <w:rFonts w:ascii="Times New Roman" w:eastAsia="Times New Roman" w:hAnsi="Times New Roman" w:cs="Times New Roman"/>
          <w:sz w:val="24"/>
          <w:szCs w:val="24"/>
        </w:rPr>
        <w:t xml:space="preserve"> also assist</w:t>
      </w:r>
      <w:r w:rsidR="0031322A">
        <w:rPr>
          <w:rFonts w:ascii="Times New Roman" w:eastAsia="Times New Roman" w:hAnsi="Times New Roman" w:cs="Times New Roman"/>
          <w:sz w:val="24"/>
          <w:szCs w:val="24"/>
        </w:rPr>
        <w:t xml:space="preserve"> patient account representatives.</w:t>
      </w:r>
    </w:p>
    <w:p w:rsidR="002B4340" w:rsidRPr="002B4340" w:rsidRDefault="002B4340" w:rsidP="004517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7C0" w:rsidRDefault="004517C0" w:rsidP="004517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Duties and Responsibilities:</w:t>
      </w:r>
    </w:p>
    <w:p w:rsidR="002B4340" w:rsidRPr="002B4340" w:rsidRDefault="002B4340" w:rsidP="002B4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20_1694"/>
      <w:bookmarkEnd w:id="0"/>
      <w:r w:rsidRPr="002B4340">
        <w:rPr>
          <w:rFonts w:ascii="Times New Roman" w:eastAsia="Times New Roman" w:hAnsi="Times New Roman" w:cs="Times New Roman"/>
          <w:sz w:val="24"/>
          <w:szCs w:val="24"/>
        </w:rPr>
        <w:t>Collect, post, and manage patient account payments.</w:t>
      </w:r>
    </w:p>
    <w:p w:rsidR="002B4340" w:rsidRPr="002B4340" w:rsidRDefault="002B4340" w:rsidP="002B4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 claims to private insurance, Medicare and Medicaid</w:t>
      </w:r>
      <w:r w:rsidRPr="002B4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340" w:rsidRPr="002B4340" w:rsidRDefault="002B4340" w:rsidP="002B4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40">
        <w:rPr>
          <w:rFonts w:ascii="Times New Roman" w:eastAsia="Times New Roman" w:hAnsi="Times New Roman" w:cs="Times New Roman"/>
          <w:sz w:val="24"/>
          <w:szCs w:val="24"/>
        </w:rPr>
        <w:t>Prepare and review patient statements.</w:t>
      </w:r>
    </w:p>
    <w:p w:rsidR="002B4340" w:rsidRPr="002B4340" w:rsidRDefault="002B4340" w:rsidP="002B4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40">
        <w:rPr>
          <w:rFonts w:ascii="Times New Roman" w:eastAsia="Times New Roman" w:hAnsi="Times New Roman" w:cs="Times New Roman"/>
          <w:sz w:val="24"/>
          <w:szCs w:val="24"/>
        </w:rPr>
        <w:t>Review delinquent accounts and call for collection purposes.</w:t>
      </w:r>
    </w:p>
    <w:p w:rsidR="002B4340" w:rsidRPr="002B4340" w:rsidRDefault="002B4340" w:rsidP="002B4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40">
        <w:rPr>
          <w:rFonts w:ascii="Times New Roman" w:eastAsia="Times New Roman" w:hAnsi="Times New Roman" w:cs="Times New Roman"/>
          <w:sz w:val="24"/>
          <w:szCs w:val="24"/>
        </w:rPr>
        <w:t>Process payments from insurance companies</w:t>
      </w:r>
      <w:r w:rsidR="00BB3B31">
        <w:rPr>
          <w:rFonts w:ascii="Times New Roman" w:eastAsia="Times New Roman" w:hAnsi="Times New Roman" w:cs="Times New Roman"/>
          <w:sz w:val="24"/>
          <w:szCs w:val="24"/>
        </w:rPr>
        <w:t xml:space="preserve"> and post</w:t>
      </w:r>
      <w:r w:rsidRPr="002B4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340" w:rsidRPr="002B4340" w:rsidRDefault="002B4340" w:rsidP="002B4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40">
        <w:rPr>
          <w:rFonts w:ascii="Times New Roman" w:eastAsia="Times New Roman" w:hAnsi="Times New Roman" w:cs="Times New Roman"/>
          <w:sz w:val="24"/>
          <w:szCs w:val="24"/>
        </w:rPr>
        <w:t>Code patient services and enter into computer.</w:t>
      </w:r>
    </w:p>
    <w:p w:rsidR="002B4340" w:rsidRPr="002B4340" w:rsidRDefault="002B4340" w:rsidP="002B4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40">
        <w:rPr>
          <w:rFonts w:ascii="Times New Roman" w:eastAsia="Times New Roman" w:hAnsi="Times New Roman" w:cs="Times New Roman"/>
          <w:sz w:val="24"/>
          <w:szCs w:val="24"/>
        </w:rPr>
        <w:t>Sort and file paperwork.</w:t>
      </w:r>
    </w:p>
    <w:p w:rsidR="002B4340" w:rsidRPr="002B4340" w:rsidRDefault="002B4340" w:rsidP="002B4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40">
        <w:rPr>
          <w:rFonts w:ascii="Times New Roman" w:eastAsia="Times New Roman" w:hAnsi="Times New Roman" w:cs="Times New Roman"/>
          <w:sz w:val="24"/>
          <w:szCs w:val="24"/>
        </w:rPr>
        <w:t>Ensure healthcare facilities are reimbursed for all procedures.</w:t>
      </w:r>
    </w:p>
    <w:p w:rsidR="002B4340" w:rsidRPr="002B4340" w:rsidRDefault="002B4340" w:rsidP="002B4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40">
        <w:rPr>
          <w:rFonts w:ascii="Times New Roman" w:eastAsia="Times New Roman" w:hAnsi="Times New Roman" w:cs="Times New Roman"/>
          <w:sz w:val="24"/>
          <w:szCs w:val="24"/>
        </w:rPr>
        <w:t>Handle information about patient treatment, diagnosis, and related procedures to ensure proper coding.</w:t>
      </w:r>
    </w:p>
    <w:p w:rsidR="002B4340" w:rsidRPr="002B4340" w:rsidRDefault="002B4340" w:rsidP="002B4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40">
        <w:rPr>
          <w:rFonts w:ascii="Times New Roman" w:eastAsia="Times New Roman" w:hAnsi="Times New Roman" w:cs="Times New Roman"/>
          <w:sz w:val="24"/>
          <w:szCs w:val="24"/>
        </w:rPr>
        <w:t>Use computers to read and organize charts.</w:t>
      </w:r>
    </w:p>
    <w:p w:rsidR="002B4340" w:rsidRPr="002B4340" w:rsidRDefault="002B4340" w:rsidP="00D127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40">
        <w:rPr>
          <w:rFonts w:ascii="Times New Roman" w:eastAsia="Times New Roman" w:hAnsi="Times New Roman" w:cs="Times New Roman"/>
          <w:sz w:val="24"/>
          <w:szCs w:val="24"/>
        </w:rPr>
        <w:t>Follow up to see if a claim is accepted or denied</w:t>
      </w:r>
      <w:r w:rsidR="001E20E0" w:rsidRPr="001E20E0">
        <w:rPr>
          <w:rFonts w:ascii="Times New Roman" w:eastAsia="Times New Roman" w:hAnsi="Times New Roman" w:cs="Times New Roman"/>
          <w:sz w:val="24"/>
          <w:szCs w:val="24"/>
        </w:rPr>
        <w:t xml:space="preserve"> and if denied, </w:t>
      </w:r>
      <w:r w:rsidR="001E20E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B4340">
        <w:rPr>
          <w:rFonts w:ascii="Times New Roman" w:eastAsia="Times New Roman" w:hAnsi="Times New Roman" w:cs="Times New Roman"/>
          <w:sz w:val="24"/>
          <w:szCs w:val="24"/>
        </w:rPr>
        <w:t>nvestigate rejected claim to see why denial was issued.</w:t>
      </w:r>
    </w:p>
    <w:p w:rsidR="004255B4" w:rsidRDefault="004255B4" w:rsidP="004255B4">
      <w:pPr>
        <w:pStyle w:val="NormalWeb"/>
        <w:numPr>
          <w:ilvl w:val="0"/>
          <w:numId w:val="1"/>
        </w:numPr>
      </w:pPr>
      <w:bookmarkStart w:id="1" w:name="P22_1913"/>
      <w:bookmarkEnd w:id="1"/>
      <w:r>
        <w:t xml:space="preserve">Demonstrates knowledge of, and supports, hospital mission, vision, value statements, standards, policies and procedures, operating instructions, confidentiality standards, and the code of ethical behavior. </w:t>
      </w:r>
    </w:p>
    <w:p w:rsidR="0031322A" w:rsidRDefault="0031322A" w:rsidP="004255B4">
      <w:pPr>
        <w:pStyle w:val="NormalWeb"/>
        <w:numPr>
          <w:ilvl w:val="0"/>
          <w:numId w:val="1"/>
        </w:numPr>
      </w:pPr>
      <w:r>
        <w:t xml:space="preserve">While </w:t>
      </w:r>
      <w:proofErr w:type="gramStart"/>
      <w:r>
        <w:t>the majority of</w:t>
      </w:r>
      <w:proofErr w:type="gramEnd"/>
      <w:r>
        <w:t xml:space="preserve"> billing will be physician billing, will backup billing for hospital.</w:t>
      </w:r>
    </w:p>
    <w:p w:rsidR="0031322A" w:rsidRDefault="0031322A" w:rsidP="004255B4">
      <w:pPr>
        <w:pStyle w:val="NormalWeb"/>
        <w:numPr>
          <w:ilvl w:val="0"/>
          <w:numId w:val="1"/>
        </w:numPr>
      </w:pPr>
      <w:r>
        <w:t>Backup Patient Account Representatives by answering questions for customers on bills and payments.</w:t>
      </w:r>
    </w:p>
    <w:p w:rsidR="001E20E0" w:rsidRPr="002B4340" w:rsidRDefault="001E20E0" w:rsidP="001E2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40">
        <w:rPr>
          <w:rFonts w:ascii="Times New Roman" w:eastAsia="Times New Roman" w:hAnsi="Times New Roman" w:cs="Times New Roman"/>
          <w:sz w:val="24"/>
          <w:szCs w:val="24"/>
        </w:rPr>
        <w:t>Maintain strict confidentiality.</w:t>
      </w:r>
    </w:p>
    <w:p w:rsidR="004517C0" w:rsidRDefault="00FE6206" w:rsidP="00FE620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6206">
        <w:rPr>
          <w:rFonts w:ascii="Times New Roman" w:hAnsi="Times New Roman"/>
          <w:sz w:val="24"/>
          <w:szCs w:val="24"/>
        </w:rPr>
        <w:t>Other duties as may be assigned.</w:t>
      </w:r>
      <w:bookmarkStart w:id="2" w:name="_GoBack"/>
      <w:bookmarkEnd w:id="2"/>
    </w:p>
    <w:p w:rsidR="00FE6206" w:rsidRDefault="00FE6206" w:rsidP="00FE6206">
      <w:pPr>
        <w:pStyle w:val="ListParagraph"/>
        <w:rPr>
          <w:rFonts w:ascii="Times New Roman" w:hAnsi="Times New Roman"/>
          <w:sz w:val="24"/>
          <w:szCs w:val="24"/>
        </w:rPr>
      </w:pPr>
    </w:p>
    <w:p w:rsidR="00FE6206" w:rsidRDefault="00FE6206" w:rsidP="00FE6206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FE6206">
        <w:rPr>
          <w:rFonts w:ascii="Times New Roman" w:hAnsi="Times New Roman"/>
          <w:b/>
          <w:sz w:val="24"/>
          <w:szCs w:val="24"/>
        </w:rPr>
        <w:lastRenderedPageBreak/>
        <w:t>Job Requirements</w:t>
      </w:r>
    </w:p>
    <w:p w:rsidR="00FE6206" w:rsidRDefault="00FE6206" w:rsidP="00FE6206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FE6206" w:rsidRDefault="00FE6206" w:rsidP="00FE6206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Education: </w:t>
      </w:r>
      <w:r w:rsidR="008A418A">
        <w:rPr>
          <w:rFonts w:ascii="Times New Roman" w:hAnsi="Times New Roman"/>
          <w:b/>
          <w:sz w:val="24"/>
          <w:szCs w:val="24"/>
        </w:rPr>
        <w:t xml:space="preserve">  </w:t>
      </w:r>
      <w:r w:rsidR="005C2845">
        <w:rPr>
          <w:rFonts w:ascii="Times New Roman" w:hAnsi="Times New Roman"/>
          <w:sz w:val="24"/>
          <w:szCs w:val="24"/>
        </w:rPr>
        <w:t xml:space="preserve">High School diploma or GED required; Associates preferred.  Or, specialized training in </w:t>
      </w:r>
      <w:r w:rsidR="002A2D1B">
        <w:rPr>
          <w:rFonts w:ascii="Times New Roman" w:hAnsi="Times New Roman"/>
          <w:sz w:val="24"/>
          <w:szCs w:val="24"/>
        </w:rPr>
        <w:t>Insurance billing</w:t>
      </w:r>
      <w:r w:rsidR="0002390A">
        <w:rPr>
          <w:rFonts w:ascii="Times New Roman" w:hAnsi="Times New Roman"/>
          <w:sz w:val="24"/>
          <w:szCs w:val="24"/>
        </w:rPr>
        <w:t xml:space="preserve"> and data entry</w:t>
      </w:r>
      <w:r w:rsidR="002A2D1B">
        <w:rPr>
          <w:rFonts w:ascii="Times New Roman" w:hAnsi="Times New Roman"/>
          <w:sz w:val="24"/>
          <w:szCs w:val="24"/>
        </w:rPr>
        <w:t>.</w:t>
      </w:r>
      <w:r w:rsidR="001E20E0">
        <w:rPr>
          <w:rFonts w:ascii="Times New Roman" w:hAnsi="Times New Roman"/>
          <w:sz w:val="24"/>
          <w:szCs w:val="24"/>
        </w:rPr>
        <w:t xml:space="preserve">  Preferable to have coding (ICD-10) training and experience.  </w:t>
      </w:r>
    </w:p>
    <w:p w:rsidR="008A418A" w:rsidRPr="00FE6206" w:rsidRDefault="008A418A" w:rsidP="00FE620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E6206" w:rsidRDefault="00FE6206" w:rsidP="00FE6206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Licensure/Certification:</w:t>
      </w:r>
      <w:r w:rsidR="005C2845">
        <w:rPr>
          <w:rFonts w:ascii="Times New Roman" w:hAnsi="Times New Roman"/>
          <w:b/>
          <w:sz w:val="24"/>
          <w:szCs w:val="24"/>
        </w:rPr>
        <w:t xml:space="preserve"> </w:t>
      </w:r>
    </w:p>
    <w:p w:rsidR="002A2D1B" w:rsidRDefault="002A2D1B" w:rsidP="00FE6206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FE6206" w:rsidRPr="002A2D1B" w:rsidRDefault="00FE6206" w:rsidP="002A2D1B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Experience:</w:t>
      </w:r>
      <w:r w:rsidR="008A418A">
        <w:rPr>
          <w:rFonts w:ascii="Times New Roman" w:hAnsi="Times New Roman"/>
          <w:b/>
          <w:sz w:val="24"/>
          <w:szCs w:val="24"/>
        </w:rPr>
        <w:t xml:space="preserve"> </w:t>
      </w:r>
      <w:r w:rsidR="00EA4C76">
        <w:rPr>
          <w:rFonts w:ascii="Times New Roman" w:hAnsi="Times New Roman"/>
          <w:b/>
          <w:sz w:val="24"/>
          <w:szCs w:val="24"/>
        </w:rPr>
        <w:t xml:space="preserve"> </w:t>
      </w:r>
      <w:r w:rsidR="00EA4C76" w:rsidRPr="001865CA">
        <w:rPr>
          <w:rFonts w:ascii="Times New Roman" w:hAnsi="Times New Roman"/>
          <w:sz w:val="24"/>
          <w:szCs w:val="24"/>
        </w:rPr>
        <w:t>Requires a</w:t>
      </w:r>
      <w:r w:rsidR="002A2D1B" w:rsidRPr="002A2D1B">
        <w:rPr>
          <w:rFonts w:ascii="Times New Roman" w:eastAsia="Times New Roman" w:hAnsi="Times New Roman" w:cs="Times New Roman"/>
          <w:sz w:val="24"/>
          <w:szCs w:val="24"/>
        </w:rPr>
        <w:t xml:space="preserve">t least one year prior experience in </w:t>
      </w:r>
      <w:r w:rsidR="001865CA">
        <w:rPr>
          <w:rFonts w:ascii="Times New Roman" w:eastAsia="Times New Roman" w:hAnsi="Times New Roman" w:cs="Times New Roman"/>
          <w:sz w:val="24"/>
          <w:szCs w:val="24"/>
        </w:rPr>
        <w:t>patient accounting or related third</w:t>
      </w:r>
      <w:r w:rsidR="002A2D1B" w:rsidRPr="002A2D1B">
        <w:rPr>
          <w:rFonts w:ascii="Times New Roman" w:eastAsia="Times New Roman" w:hAnsi="Times New Roman" w:cs="Times New Roman"/>
          <w:sz w:val="24"/>
          <w:szCs w:val="24"/>
        </w:rPr>
        <w:t xml:space="preserve"> party </w:t>
      </w:r>
      <w:r w:rsidR="001865CA">
        <w:rPr>
          <w:rFonts w:ascii="Times New Roman" w:eastAsia="Times New Roman" w:hAnsi="Times New Roman" w:cs="Times New Roman"/>
          <w:sz w:val="24"/>
          <w:szCs w:val="24"/>
        </w:rPr>
        <w:t xml:space="preserve">billing/collection with in-depth knowledge of specific third party payer requirements including knowledge of Medicare/Medicaid regulations and billing requirements.  Also requires extensive knowledge, understanding and proper application of contractual information concerning the numerous payers as they relate to </w:t>
      </w:r>
      <w:proofErr w:type="spellStart"/>
      <w:r w:rsidR="001865CA">
        <w:rPr>
          <w:rFonts w:ascii="Times New Roman" w:eastAsia="Times New Roman" w:hAnsi="Times New Roman" w:cs="Times New Roman"/>
          <w:sz w:val="24"/>
          <w:szCs w:val="24"/>
        </w:rPr>
        <w:t>allowables</w:t>
      </w:r>
      <w:proofErr w:type="spellEnd"/>
      <w:r w:rsidR="001865CA">
        <w:rPr>
          <w:rFonts w:ascii="Times New Roman" w:eastAsia="Times New Roman" w:hAnsi="Times New Roman" w:cs="Times New Roman"/>
          <w:sz w:val="24"/>
          <w:szCs w:val="24"/>
        </w:rPr>
        <w:t xml:space="preserve">/discounts/per diems. </w:t>
      </w:r>
      <w:r w:rsidR="002A2D1B" w:rsidRPr="002A2D1B">
        <w:rPr>
          <w:rFonts w:ascii="Times New Roman" w:eastAsia="Times New Roman" w:hAnsi="Times New Roman" w:cs="Times New Roman"/>
          <w:sz w:val="24"/>
          <w:szCs w:val="24"/>
        </w:rPr>
        <w:t xml:space="preserve">Ability to file insurance claims by hard copy and electronically. Must show maturity in dealing with </w:t>
      </w:r>
      <w:r w:rsidR="002A2D1B">
        <w:rPr>
          <w:rFonts w:ascii="Times New Roman" w:eastAsia="Times New Roman" w:hAnsi="Times New Roman" w:cs="Times New Roman"/>
          <w:sz w:val="24"/>
          <w:szCs w:val="24"/>
        </w:rPr>
        <w:t>co-workers.</w:t>
      </w:r>
      <w:r w:rsidR="002A2D1B" w:rsidRPr="002A2D1B">
        <w:rPr>
          <w:rFonts w:ascii="Times New Roman" w:eastAsia="Times New Roman" w:hAnsi="Times New Roman" w:cs="Times New Roman"/>
          <w:sz w:val="24"/>
          <w:szCs w:val="24"/>
        </w:rPr>
        <w:t xml:space="preserve"> Good verbal and written communication skills are essential. Ability to effectively communicate and interact with </w:t>
      </w:r>
      <w:r w:rsidR="00732257">
        <w:rPr>
          <w:rFonts w:ascii="Times New Roman" w:eastAsia="Times New Roman" w:hAnsi="Times New Roman" w:cs="Times New Roman"/>
          <w:sz w:val="24"/>
          <w:szCs w:val="24"/>
        </w:rPr>
        <w:t xml:space="preserve">physicians, </w:t>
      </w:r>
      <w:r w:rsidR="002A2D1B" w:rsidRPr="002A2D1B">
        <w:rPr>
          <w:rFonts w:ascii="Times New Roman" w:eastAsia="Times New Roman" w:hAnsi="Times New Roman" w:cs="Times New Roman"/>
          <w:sz w:val="24"/>
          <w:szCs w:val="24"/>
        </w:rPr>
        <w:t>colleagues, hospital staff, patients, public, and third party insurance personnel.  Ability to work under stress, with interruptions and deadlines.</w:t>
      </w:r>
    </w:p>
    <w:p w:rsidR="002A2D1B" w:rsidRDefault="002A2D1B" w:rsidP="002A2D1B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192912" w:rsidRDefault="00FE6206" w:rsidP="00FE620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Physical Requirements:</w:t>
      </w:r>
      <w:r w:rsidR="008A418A">
        <w:rPr>
          <w:rFonts w:ascii="Times New Roman" w:hAnsi="Times New Roman"/>
          <w:b/>
          <w:sz w:val="24"/>
          <w:szCs w:val="24"/>
        </w:rPr>
        <w:t xml:space="preserve">  </w:t>
      </w:r>
      <w:r w:rsidR="008A418A" w:rsidRPr="008A418A">
        <w:rPr>
          <w:rFonts w:ascii="Times New Roman" w:hAnsi="Times New Roman"/>
          <w:sz w:val="24"/>
          <w:szCs w:val="24"/>
        </w:rPr>
        <w:t>Frequent sitting and long periods of data entry.  Occasional bending, stooping, and reaching.</w:t>
      </w:r>
      <w:r w:rsidR="008A418A">
        <w:rPr>
          <w:rFonts w:ascii="Times New Roman" w:hAnsi="Times New Roman"/>
          <w:sz w:val="24"/>
          <w:szCs w:val="24"/>
        </w:rPr>
        <w:t xml:space="preserve">  Occasionally lift 25 lbs.  </w:t>
      </w:r>
      <w:r w:rsidR="002A2D1B">
        <w:rPr>
          <w:rFonts w:ascii="Times New Roman" w:hAnsi="Times New Roman"/>
          <w:sz w:val="24"/>
          <w:szCs w:val="24"/>
        </w:rPr>
        <w:t>Good visual acuity.</w:t>
      </w:r>
    </w:p>
    <w:p w:rsidR="00192912" w:rsidRPr="00192912" w:rsidRDefault="00192912" w:rsidP="00192912"/>
    <w:p w:rsidR="00192912" w:rsidRPr="00192912" w:rsidRDefault="00192912" w:rsidP="00192912"/>
    <w:p w:rsidR="00192912" w:rsidRPr="00192912" w:rsidRDefault="00192912" w:rsidP="00192912"/>
    <w:p w:rsidR="00192912" w:rsidRPr="00192912" w:rsidRDefault="00192912" w:rsidP="00192912"/>
    <w:p w:rsidR="00192912" w:rsidRDefault="00192912" w:rsidP="00192912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83A32" wp14:editId="1AED3841">
                <wp:simplePos x="0" y="0"/>
                <wp:positionH relativeFrom="column">
                  <wp:posOffset>1285875</wp:posOffset>
                </wp:positionH>
                <wp:positionV relativeFrom="paragraph">
                  <wp:posOffset>8255</wp:posOffset>
                </wp:positionV>
                <wp:extent cx="3345180" cy="13944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912" w:rsidRDefault="00192912" w:rsidP="00192912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192912" w:rsidRDefault="00192912" w:rsidP="00192912">
                            <w:r>
                              <w:t>Signature: ________________________________</w:t>
                            </w:r>
                          </w:p>
                          <w:p w:rsidR="00192912" w:rsidRDefault="00192912" w:rsidP="00192912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83A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1.25pt;margin-top:.65pt;width:263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" fillcolor="white [3201]" strokeweight=".5pt">
                <v:textbox>
                  <w:txbxContent>
                    <w:p w:rsidR="00192912" w:rsidRDefault="00192912" w:rsidP="00192912">
                      <w:r>
                        <w:t>I have received my job description and understand that I will be evaluated on the requirements as described therein.</w:t>
                      </w:r>
                    </w:p>
                    <w:p w:rsidR="00192912" w:rsidRDefault="00192912" w:rsidP="00192912">
                      <w:r>
                        <w:t>Signature: ________________________________</w:t>
                      </w:r>
                    </w:p>
                    <w:p w:rsidR="00192912" w:rsidRDefault="00192912" w:rsidP="00192912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E6206" w:rsidRPr="00192912" w:rsidRDefault="00192912" w:rsidP="00192912">
      <w:pPr>
        <w:tabs>
          <w:tab w:val="left" w:pos="1650"/>
        </w:tabs>
      </w:pPr>
      <w:r>
        <w:tab/>
      </w:r>
    </w:p>
    <w:sectPr w:rsidR="00FE6206" w:rsidRPr="00192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C14BD"/>
    <w:multiLevelType w:val="hybridMultilevel"/>
    <w:tmpl w:val="E9F6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723F"/>
    <w:multiLevelType w:val="multilevel"/>
    <w:tmpl w:val="47FA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C0"/>
    <w:rsid w:val="0002390A"/>
    <w:rsid w:val="001865CA"/>
    <w:rsid w:val="00192912"/>
    <w:rsid w:val="001E20E0"/>
    <w:rsid w:val="002A2D1B"/>
    <w:rsid w:val="002B4340"/>
    <w:rsid w:val="0031322A"/>
    <w:rsid w:val="00350998"/>
    <w:rsid w:val="004255B4"/>
    <w:rsid w:val="004517C0"/>
    <w:rsid w:val="00457283"/>
    <w:rsid w:val="00585368"/>
    <w:rsid w:val="005C2845"/>
    <w:rsid w:val="0070195A"/>
    <w:rsid w:val="00724FE4"/>
    <w:rsid w:val="00732257"/>
    <w:rsid w:val="00757994"/>
    <w:rsid w:val="00847BC9"/>
    <w:rsid w:val="00894E7B"/>
    <w:rsid w:val="008A418A"/>
    <w:rsid w:val="00AE2754"/>
    <w:rsid w:val="00BB2225"/>
    <w:rsid w:val="00BB3B31"/>
    <w:rsid w:val="00EA4C76"/>
    <w:rsid w:val="00EC3544"/>
    <w:rsid w:val="00F77FEC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333D"/>
  <w15:docId w15:val="{6BEB95AD-AC48-43E9-8637-99D8094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517C0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50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7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3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7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6473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6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Robin Rose</cp:lastModifiedBy>
  <cp:revision>6</cp:revision>
  <dcterms:created xsi:type="dcterms:W3CDTF">2018-04-30T17:45:00Z</dcterms:created>
  <dcterms:modified xsi:type="dcterms:W3CDTF">2018-05-04T15:56:00Z</dcterms:modified>
</cp:coreProperties>
</file>